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43C7" w14:textId="594CF6B2" w:rsidR="00C07ACC" w:rsidRDefault="00D3132D" w:rsidP="0066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29840EED" wp14:editId="545E806E">
            <wp:extent cx="777875" cy="7624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67" cy="77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CE66F" w14:textId="77777777" w:rsidR="00C07ACC" w:rsidRDefault="00C07ACC" w:rsidP="0066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shd w:val="clear" w:color="auto" w:fill="FFFFFF"/>
          <w:lang w:eastAsia="ru-RU"/>
        </w:rPr>
      </w:pPr>
    </w:p>
    <w:p w14:paraId="6F21B071" w14:textId="77CAAEE0" w:rsidR="0066349E" w:rsidRPr="008705EA" w:rsidRDefault="0066349E" w:rsidP="0066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shd w:val="clear" w:color="auto" w:fill="FFFFFF"/>
          <w:lang w:eastAsia="ru-RU"/>
        </w:rPr>
      </w:pPr>
      <w:r w:rsidRPr="008705EA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shd w:val="clear" w:color="auto" w:fill="FFFFFF"/>
          <w:lang w:eastAsia="ru-RU"/>
        </w:rPr>
        <w:t>ООО «</w:t>
      </w:r>
      <w:r w:rsidR="00D3132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shd w:val="clear" w:color="auto" w:fill="FFFFFF"/>
          <w:lang w:eastAsia="ru-RU"/>
        </w:rPr>
        <w:t>Сердечный доктор</w:t>
      </w:r>
      <w:r w:rsidRPr="008705EA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shd w:val="clear" w:color="auto" w:fill="FFFFFF"/>
          <w:lang w:eastAsia="ru-RU"/>
        </w:rPr>
        <w:t>»</w:t>
      </w:r>
    </w:p>
    <w:p w14:paraId="7A7ADD9A" w14:textId="77777777" w:rsidR="0066349E" w:rsidRPr="008705EA" w:rsidRDefault="0066349E" w:rsidP="0066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shd w:val="clear" w:color="auto" w:fill="FFFFFF"/>
          <w:lang w:eastAsia="ru-RU"/>
        </w:rPr>
      </w:pPr>
      <w:r w:rsidRPr="008705EA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shd w:val="clear" w:color="auto" w:fill="FFFFFF"/>
          <w:lang w:eastAsia="ru-RU"/>
        </w:rPr>
        <w:t>----------------------------------------------------------------------------------------------------</w:t>
      </w:r>
    </w:p>
    <w:p w14:paraId="4FBE021B" w14:textId="77777777" w:rsidR="00C07ACC" w:rsidRPr="00C07ACC" w:rsidRDefault="00C07ACC" w:rsidP="00C07A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14:paraId="4763A6EA" w14:textId="77777777" w:rsidR="00C07ACC" w:rsidRPr="00C07ACC" w:rsidRDefault="00C07ACC" w:rsidP="00C07A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Антикоррупционная политика</w:t>
      </w:r>
    </w:p>
    <w:p w14:paraId="5507486E" w14:textId="4D1E725C" w:rsidR="00C07ACC" w:rsidRPr="00C07ACC" w:rsidRDefault="00C07ACC" w:rsidP="00C07A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ООО «</w:t>
      </w:r>
      <w:r w:rsidR="00D3132D" w:rsidRPr="00D3132D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»</w:t>
      </w:r>
    </w:p>
    <w:p w14:paraId="1372939B" w14:textId="77777777" w:rsidR="00C07ACC" w:rsidRDefault="00C07ACC" w:rsidP="00C07A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</w:p>
    <w:p w14:paraId="2D956D83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Введение</w:t>
      </w:r>
    </w:p>
    <w:p w14:paraId="58970A03" w14:textId="7F1E3CF4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1. Цели и задачи антикоррупционной политики ООО</w:t>
      </w:r>
      <w:r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</w:p>
    <w:p w14:paraId="3568039C" w14:textId="3CA31BB3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Антикоррупционная политика ООО</w:t>
      </w:r>
      <w:r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разработана во исполнение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подпункта «б» пункта 25 Указа Президента от 02.04.2013 № 309 «О мерах по реализации отдельных положений Федерального закона “О противодействии коррупции” и в соответствии со статьей 13.3 Федерального закона от 25.12.2008 № 273-ФЗ «О противодействии коррупции» (далее – Закон № 273-ФЗ).</w:t>
      </w:r>
    </w:p>
    <w:p w14:paraId="725F4E70" w14:textId="06A07686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Целью антикоррупционной политики    ООО</w:t>
      </w:r>
      <w:r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является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формирование единого подхода к обеспечению работы по профилактике и противодействию коррупции в организации.</w:t>
      </w:r>
    </w:p>
    <w:p w14:paraId="4D510590" w14:textId="0A5B6BF9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ind w:firstLine="42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Задачами антикоррупционной политики ООО</w:t>
      </w:r>
      <w:r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являются:</w:t>
      </w:r>
    </w:p>
    <w:p w14:paraId="384F4E4A" w14:textId="77777777" w:rsidR="00C07ACC" w:rsidRPr="00C07ACC" w:rsidRDefault="00C07ACC" w:rsidP="00925C46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информирование работников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14:paraId="557B32B7" w14:textId="77777777" w:rsidR="00C07ACC" w:rsidRPr="00C07ACC" w:rsidRDefault="00C07ACC" w:rsidP="00925C4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определение основных принципов противодействия коррупции в организации;</w:t>
      </w:r>
    </w:p>
    <w:p w14:paraId="72557B68" w14:textId="77777777" w:rsidR="00C07ACC" w:rsidRPr="00C07ACC" w:rsidRDefault="00C07ACC" w:rsidP="00925C4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методическое обеспечение разработки и реализации мер, направленных на профилактику и противодействие коррупции в организации.</w:t>
      </w:r>
    </w:p>
    <w:p w14:paraId="546C3852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2. Термины и определения</w:t>
      </w:r>
    </w:p>
    <w:p w14:paraId="56B97F39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Коррупция – злоупотребление служебным положением, дача взятки, получение взятки,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Коррупцией также является совершение перечисленных деяний от имени или в интересах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юридического лица (п. 1 ст. 1 Закона № 273-ФЗ).</w:t>
      </w:r>
    </w:p>
    <w:p w14:paraId="25529AF4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Противодействие коррупции –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 (п. 2 ст. 1 Закона № 273-ФЗ):</w:t>
      </w:r>
    </w:p>
    <w:p w14:paraId="6D0F5609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0064777B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294865DA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в) по минимизации и (или) ликвидации последствий коррупционных правонарушений.</w:t>
      </w:r>
    </w:p>
    <w:p w14:paraId="59783091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14:paraId="72EC00C4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Организация– юридическое лицо независимо от формы собственности, организационно-правовой формы и отраслевой принадлежности.</w:t>
      </w:r>
    </w:p>
    <w:p w14:paraId="62E65417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14:paraId="3934DDFB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lastRenderedPageBreak/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(бездействия)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14:paraId="3C34C80A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(ч. 1 ст. 204 УК РФ).</w:t>
      </w:r>
    </w:p>
    <w:p w14:paraId="4FEB0A03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Комплаенс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</w:r>
    </w:p>
    <w:p w14:paraId="06EC01E4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3. Круг лиц, попадающих под действие антикоррупционной политики</w:t>
      </w:r>
    </w:p>
    <w:p w14:paraId="2711316A" w14:textId="5CAAE6F8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Настоящая антикоррупционная политика разработана для использования в ООО</w:t>
      </w:r>
      <w:r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В организации антикоррупционная политика может быть использована широким кругом лиц.</w:t>
      </w:r>
    </w:p>
    <w:p w14:paraId="59A18214" w14:textId="74C3E1B6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Руководство ООО</w:t>
      </w:r>
      <w:r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может использовать антикоррупционную политику в целях:</w:t>
      </w:r>
    </w:p>
    <w:p w14:paraId="2408198D" w14:textId="77777777" w:rsidR="00C07ACC" w:rsidRPr="00C07ACC" w:rsidRDefault="00C07ACC" w:rsidP="00925C46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ознакомления работников с основными процедурами и механизмами, которые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могут быть внедрены в организации в целях предупреждения и противодействия коррупции;</w:t>
      </w:r>
    </w:p>
    <w:p w14:paraId="65C8F95B" w14:textId="1CCDB520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ознакомления сотрудников с ролью, функциями и обязанностями, которые руководству ООО</w:t>
      </w:r>
      <w:r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</w:p>
    <w:p w14:paraId="6A130EAB" w14:textId="77777777" w:rsidR="00C07ACC" w:rsidRPr="00C07ACC" w:rsidRDefault="00C07ACC" w:rsidP="00925C4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необходимо принять на себя для эффективной реализации в организации антикоррупционных мер.</w:t>
      </w:r>
    </w:p>
    <w:p w14:paraId="7826A490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Лица, ответственные за реализацию антикоррупционной политики в организации, могут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использовать настоящий документ в целях разработки и реализации в организации конкретных мер и мероприятий, направленных на предупреждение и противодействие коррупции, включая разработку и внедрение соответствующих регулирующих документов и методических материалов.</w:t>
      </w:r>
    </w:p>
    <w:p w14:paraId="7D841E79" w14:textId="030F7F78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Работники организации могут использовать антикоррупционную политику 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ООО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в целях получения сведений:</w:t>
      </w:r>
    </w:p>
    <w:p w14:paraId="5091F307" w14:textId="77777777" w:rsidR="00C07ACC" w:rsidRPr="00C07ACC" w:rsidRDefault="00C07ACC" w:rsidP="00925C4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 нормативно-правовом регулировании в сфере противодействия коррупции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и ответственности за совершение коррупционных правонарушений;</w:t>
      </w:r>
    </w:p>
    <w:p w14:paraId="0A25431D" w14:textId="77777777" w:rsidR="00C07ACC" w:rsidRPr="00C07ACC" w:rsidRDefault="00C07ACC" w:rsidP="00925C4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об обязанностях, которые могут быть возложены на работников организации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в связи с реализацией антикоррупционных мер.</w:t>
      </w:r>
    </w:p>
    <w:p w14:paraId="528C74C5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Нормативное правовое обеспечение</w:t>
      </w:r>
    </w:p>
    <w:p w14:paraId="71687D1C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Основополагающим нормативным правовым актом в сфере борьбы с коррупцией является Закон № 273-ФЗ.</w:t>
      </w:r>
    </w:p>
    <w:p w14:paraId="50948951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Основные принципы противодействия коррупции в организации</w:t>
      </w:r>
    </w:p>
    <w:p w14:paraId="6D64C2DD" w14:textId="1DC63B13" w:rsidR="007A1287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При создании системы мер противодействия коррупции в 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ООО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</w:p>
    <w:p w14:paraId="4D947B57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администрация руководствовалась следующими ключевыми принципами:</w:t>
      </w:r>
    </w:p>
    <w:p w14:paraId="544C978A" w14:textId="01B2E04A" w:rsidR="007A1287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1. Принцип соответствия политики 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ООО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</w:p>
    <w:p w14:paraId="195E684B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действующему законодательству и общепринятым нормам.</w:t>
      </w:r>
    </w:p>
    <w:p w14:paraId="55D3D2F2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14:paraId="3A50759E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2. Принцип личного примера руководства.</w:t>
      </w:r>
    </w:p>
    <w:p w14:paraId="3BBCF0DC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Ключевая роль руководства организации в формировании культуры нетерпимости к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коррупции и в создании внутриорганизационной системы предупреждения и противодействия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lastRenderedPageBreak/>
        <w:t>коррупции.</w:t>
      </w:r>
    </w:p>
    <w:p w14:paraId="5A71062E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3. Принцип вовлеченности работников.</w:t>
      </w:r>
    </w:p>
    <w:p w14:paraId="3D06FFE2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Информированность работников организации о положениях антикоррупционного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законодательства и их активное участие в формировании и реализации антикоррупционных стандартов и процедур.</w:t>
      </w:r>
    </w:p>
    <w:p w14:paraId="50934D87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4. Принцип соразмерности антикоррупционных процедур риску коррупции.</w:t>
      </w:r>
    </w:p>
    <w:p w14:paraId="3E12185F" w14:textId="7D455759" w:rsidR="007A1287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Разработка и выполнение комплекса мероприятий, позволяющих снизить вероятность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вовлечения организации, ее руководителей и сотрудников в коррупционную деятельность, осуществляются с учетом существующих в 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деятельности ООО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</w:p>
    <w:p w14:paraId="573DD6AB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коррупционных рисков.</w:t>
      </w:r>
    </w:p>
    <w:p w14:paraId="7A613602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5. Принцип эффективности антикоррупционных процедур.</w:t>
      </w:r>
    </w:p>
    <w:p w14:paraId="7E61ED66" w14:textId="4EA7CE9B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Применение в   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ООО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таких антикоррупционных 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мероприятий,</w:t>
      </w:r>
      <w:r w:rsidR="007A1287"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которые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имеют низкую стоимость, обеспечивают простоту реализации и приносят значимый результат.</w:t>
      </w:r>
    </w:p>
    <w:p w14:paraId="0DDD59DE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6. Принцип ответственности и неотвратимости наказания.</w:t>
      </w:r>
    </w:p>
    <w:p w14:paraId="7FCD5E34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Неотвратимость наказания для 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работников вне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зависимости от занимаемой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должности, стажа работы и иных условий в случае совершения ими коррупционных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правонарушений в связи с исполнением трудовых обязанностей, а также персональная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ответственность руководства организации за реализацию внутриорганизационной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антикоррупционной политики.</w:t>
      </w:r>
    </w:p>
    <w:p w14:paraId="04A3F8D1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7. Принцип открытости.</w:t>
      </w:r>
    </w:p>
    <w:p w14:paraId="218D0A39" w14:textId="2BB14650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Информирование контрагентов, партнеров и общественности о принятых в 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ООО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 w:rsidR="007A1287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антикоррупционных стандартах.</w:t>
      </w:r>
    </w:p>
    <w:p w14:paraId="3ACDEB33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8. Принцип постоянного контроля и регулярного мониторинга.</w:t>
      </w:r>
    </w:p>
    <w:p w14:paraId="08C4C9BD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Регулярный мониторинг эффективности внедренных антикоррупционных стандартов и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процедур, а также контроля их исполнения.</w:t>
      </w:r>
    </w:p>
    <w:p w14:paraId="007C12B5" w14:textId="06A9FF36" w:rsidR="007A1287" w:rsidRPr="00C07ACC" w:rsidRDefault="00C07ACC" w:rsidP="00925C4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8"/>
          <w:lang w:eastAsia="ja-JP" w:bidi="fa-IR"/>
        </w:rPr>
        <w:t xml:space="preserve">Антикоррупционная </w:t>
      </w:r>
      <w:r w:rsidR="007A1287"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8"/>
          <w:lang w:eastAsia="ja-JP" w:bidi="fa-IR"/>
        </w:rPr>
        <w:t>политика ООО «</w:t>
      </w:r>
      <w:r w:rsidR="00D3132D" w:rsidRPr="00D3132D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8"/>
          <w:lang w:eastAsia="ja-JP" w:bidi="fa-IR"/>
        </w:rPr>
        <w:t>Сердечный доктор</w:t>
      </w:r>
      <w:r w:rsidR="007A1287"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8"/>
          <w:lang w:eastAsia="ja-JP" w:bidi="fa-IR"/>
        </w:rPr>
        <w:t>»</w:t>
      </w:r>
    </w:p>
    <w:p w14:paraId="32E66253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1. Общие подходы к разработке и реализации антикоррупционной политики.</w:t>
      </w:r>
    </w:p>
    <w:p w14:paraId="4B56E950" w14:textId="3F547C7A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Антикоррупционная 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политика ООО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(далее – политика)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организации.</w:t>
      </w:r>
      <w:r w:rsidR="007A128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Антикоррупционная политика 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ООО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 w:rsidR="007A1287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обязательна для исполнения всеми работниками 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ООО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 w:rsidR="007A1287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.</w:t>
      </w:r>
      <w:r w:rsidR="002307D2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В реализации антикоррупционной политики следует выделить следующие этапы:</w:t>
      </w:r>
    </w:p>
    <w:p w14:paraId="60417B43" w14:textId="77777777" w:rsidR="00C07ACC" w:rsidRPr="00C07ACC" w:rsidRDefault="00C07ACC" w:rsidP="00925C46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участие в разработке проекта антикоррупционной политики;</w:t>
      </w:r>
    </w:p>
    <w:p w14:paraId="4B22AFBA" w14:textId="77777777" w:rsidR="00C07ACC" w:rsidRPr="00C07ACC" w:rsidRDefault="00C07ACC" w:rsidP="00925C4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информирование работников о принятой в организации антикоррупционной политике;</w:t>
      </w:r>
    </w:p>
    <w:p w14:paraId="0CBC4C1D" w14:textId="77777777" w:rsidR="00C07ACC" w:rsidRPr="00C07ACC" w:rsidRDefault="00C07ACC" w:rsidP="00925C4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реализация предусмотренных политикой антикоррупционных мер;</w:t>
      </w:r>
    </w:p>
    <w:p w14:paraId="2EC0AA56" w14:textId="77777777" w:rsidR="00C07ACC" w:rsidRPr="00C07ACC" w:rsidRDefault="00C07ACC" w:rsidP="00925C4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анализ применения антикоррупционной политики и при необходимости ее пересмотр;</w:t>
      </w:r>
    </w:p>
    <w:p w14:paraId="305368C1" w14:textId="77777777" w:rsidR="00C07ACC" w:rsidRPr="00C07ACC" w:rsidRDefault="00C07ACC" w:rsidP="00925C4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область применения политики и круг лиц, попадающих под ее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действие;</w:t>
      </w:r>
    </w:p>
    <w:p w14:paraId="0AE680D8" w14:textId="77777777" w:rsidR="00C07ACC" w:rsidRPr="00C07ACC" w:rsidRDefault="00C07ACC" w:rsidP="00925C4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закрепление обязанностей работников и организации, связанных с предупреждением и противодействием коррупции.</w:t>
      </w:r>
    </w:p>
    <w:p w14:paraId="47E991F2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1.1. Участие в разработке проекта антикоррупционной политики.</w:t>
      </w:r>
    </w:p>
    <w:p w14:paraId="6690C295" w14:textId="32AA3A82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К разработке антикоррупционной политики активно привлекался широкий круг работников 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ООО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. Для этого обеспечивалось информирование работников о возможности участия в подготовке проекта. Также проводились очные обсуждения и консультации.</w:t>
      </w:r>
    </w:p>
    <w:p w14:paraId="5A85CDE1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1.2. Информирование работников о принятой в организации антикоррупционной политике.</w:t>
      </w:r>
    </w:p>
    <w:p w14:paraId="5A382553" w14:textId="7C281161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Утвержденная антикоррупционная политика организации доводится до сведения всех работников организации. Организуется ознакомление с политикой работников, принимаемых на 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работу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 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организацию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, под подпись. Обеспечивается возможность беспрепятственного доступа работников к тексту документа. Антикоррупционная политика 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ООО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размещена на сайте организации.</w:t>
      </w:r>
    </w:p>
    <w:p w14:paraId="36FCD345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1.3. Реализация предусмотренных политикой антикоррупционных мер.</w:t>
      </w:r>
    </w:p>
    <w:p w14:paraId="1C41CA0C" w14:textId="02FA05D0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Утвержденная политика подлежит непосредственной реализации и применению в деятельности</w:t>
      </w:r>
      <w:r w:rsidR="007A128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ООО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. Исключительно большое значение на этой стадии имеет поддержка антикоррупционных мероприятий и инициатив руководством организации. Главный врач 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ООО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lastRenderedPageBreak/>
        <w:t>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, с одной стороны, должен демонстрировать личный пример соблюдения антикоррупционных стандартов поведения, а с другой стороны, выступать гарантом выполнения в организации антикоррупционных правил и процедур.</w:t>
      </w:r>
    </w:p>
    <w:p w14:paraId="22F0E8E1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1.4. Анализ применения антикоррупционной политики и при необходимости ее пересмотр.</w:t>
      </w:r>
    </w:p>
    <w:p w14:paraId="0F22D443" w14:textId="23EC2340" w:rsidR="00C07ACC" w:rsidRPr="00C07ACC" w:rsidRDefault="007A1287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В ООО</w:t>
      </w:r>
      <w:r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 w:rsidR="00C07ACC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проводится регулярный мониторинг хода и эффективности</w:t>
      </w:r>
      <w:r w:rsidR="00C07ACC"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="00C07ACC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реализации антикоррупционной политики. В частности, должностное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лицо организации</w:t>
      </w:r>
      <w:r w:rsidR="00C07ACC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, на которое возложены функции по предупреждению и противодействию коррупции, ежегодно представляет руководству организации соответствующий отчет. Если по результатам мониторинга возникают сомнения в эффективности реализуемых антикоррупционных мероприятий, необходимо внести в антикоррупционную политику изменения и дополнения.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="00C07ACC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Пересмотр принятой антикоррупционной политики может проводиться и в иных случаях, таких как внесение изменений в Трудовой кодекс и законодательство о противодействии коррупции, изменение организационно-правовой формы организации и т. д.</w:t>
      </w:r>
    </w:p>
    <w:p w14:paraId="4635BD9F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1.5. Область применения политики и круг лиц, попадающих под ее действие.</w:t>
      </w:r>
    </w:p>
    <w:p w14:paraId="16B847D8" w14:textId="69A1410C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Основным кругом лиц, попадающих под действие политики, являются 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работники ООО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, находящиеся с ней в трудовых отношениях, вне зависимости от занимаемой должности и выполняемых функций. Однако политика закрепляет случаи и условия, при которых ее действие распространяется и на других лиц, например, физических и (или) юридических лиц, с которыми организация вступает в иные договорные отношения. Эти случаи, условия и обязательства также закреплены в договорах, заключаемых организацией с контрагентами.</w:t>
      </w:r>
    </w:p>
    <w:p w14:paraId="36A8DD18" w14:textId="1D9188EB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 xml:space="preserve">1.6. Закрепление обязанностей работников </w:t>
      </w:r>
      <w:r w:rsidR="007A1287" w:rsidRPr="007A1287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  <w:t>ООО</w:t>
      </w:r>
      <w:r w:rsidR="007A1287"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 w:rsidRPr="00D3132D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="007A1287"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»</w:t>
      </w: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, связанных с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предупреждением и противодействием коррупции</w:t>
      </w:r>
    </w:p>
    <w:p w14:paraId="0736C155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Обязанности работников организации в связи с предупреждением и противодействием коррупции:</w:t>
      </w:r>
    </w:p>
    <w:p w14:paraId="5AA384A9" w14:textId="77777777" w:rsidR="00C07ACC" w:rsidRPr="00C07ACC" w:rsidRDefault="00C07ACC" w:rsidP="00925C4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воздерживаться от совершения и (или) участия в совершении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коррупционных правонарушений в интересах или от имени организации;</w:t>
      </w:r>
    </w:p>
    <w:p w14:paraId="4E253CBB" w14:textId="77777777" w:rsidR="00C07ACC" w:rsidRPr="00C07ACC" w:rsidRDefault="00C07ACC" w:rsidP="00925C4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воздерживаться от поведения, которое может быть истолковано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окружающими как готовность совершить или участвовать в совершении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коррупционного правонарушения в интересах или от имени организации;</w:t>
      </w:r>
    </w:p>
    <w:p w14:paraId="0597BD03" w14:textId="77777777" w:rsidR="00C07ACC" w:rsidRPr="00C07ACC" w:rsidRDefault="00C07ACC" w:rsidP="00925C4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незамедлительно информировать непосредственного руководителя /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 xml:space="preserve">лицо, ответственное за реализацию антикоррупционной политики / руководство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организации о случаях склонения работника к совершению коррупционных правонарушений;</w:t>
      </w:r>
    </w:p>
    <w:p w14:paraId="293ABEDC" w14:textId="77777777" w:rsidR="00C07ACC" w:rsidRPr="00C07ACC" w:rsidRDefault="00C07ACC" w:rsidP="00925C4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незамедлительно информировать непосредственного начальника /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 xml:space="preserve">лицо, ответственное за реализацию антикоррупционной политики / руководство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 xml:space="preserve">организации о ставшей известной работнику информации о случаях совершения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коррупционных правонарушений другими работниками, контрагентами организации или иными лицами;</w:t>
      </w:r>
    </w:p>
    <w:p w14:paraId="4DB8BC30" w14:textId="77777777" w:rsidR="00C07ACC" w:rsidRPr="00C07ACC" w:rsidRDefault="00C07ACC" w:rsidP="00925C4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сообщить непосредственному начальнику или иному ответственному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лицу о возможности возникновения либо о возникшем у работника конфликте интересов.</w:t>
      </w:r>
    </w:p>
    <w:p w14:paraId="4318551B" w14:textId="031C9DD3" w:rsidR="00C07ACC" w:rsidRPr="00C07ACC" w:rsidRDefault="007A1287" w:rsidP="00925C46">
      <w:pPr>
        <w:widowControl w:val="0"/>
        <w:suppressAutoHyphens/>
        <w:autoSpaceDN w:val="0"/>
        <w:spacing w:after="0" w:line="240" w:lineRule="auto"/>
        <w:ind w:firstLine="4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В ООО</w:t>
      </w:r>
      <w:r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 w:rsidR="00C07ACC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установлены специальные обязанности в связи с</w:t>
      </w:r>
      <w:r w:rsidR="00C07ACC"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="00C07ACC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предупреждением и противодействием коррупции для следующих категорий лиц, работающих в организации:</w:t>
      </w:r>
    </w:p>
    <w:p w14:paraId="1785B438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1) руководство организации;</w:t>
      </w:r>
    </w:p>
    <w:p w14:paraId="7F5F7FCA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2) лица, ответственные за реализацию антикоррупционной политики;</w:t>
      </w:r>
    </w:p>
    <w:p w14:paraId="0DB6521C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3) работники, чья деятельность связана с коррупционными рисками;</w:t>
      </w:r>
    </w:p>
    <w:p w14:paraId="2678BB0A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4) лица, проводящие внутренний контроль и аудит, и др.</w:t>
      </w:r>
    </w:p>
    <w:p w14:paraId="00AC3153" w14:textId="428414FE" w:rsidR="007A1287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 xml:space="preserve">1.7. Установление перечня проводимых </w:t>
      </w:r>
      <w:r w:rsidR="007A1287" w:rsidRPr="007A1287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  <w:t>ООО</w:t>
      </w:r>
      <w:r w:rsidR="007A1287"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 w:rsidRPr="00D3132D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="007A1287"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»</w:t>
      </w:r>
    </w:p>
    <w:p w14:paraId="68ECE397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антикоррупционных мероприятий и порядок их выполнения (применения)</w:t>
      </w:r>
    </w:p>
    <w:p w14:paraId="62E3F8AA" w14:textId="31067FC4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В антикоррупционную 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политику ООО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 w:rsidR="007A1287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входит перечень конкретных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мероприятий, которые организация планирует реализовать в целях предупреждения и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противодействия коррупции.</w:t>
      </w:r>
    </w:p>
    <w:p w14:paraId="5EC76AC5" w14:textId="77777777" w:rsid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>Перечень</w:t>
      </w:r>
      <w:proofErr w:type="spellEnd"/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>антикоррупционных</w:t>
      </w:r>
      <w:proofErr w:type="spellEnd"/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>мероприятий</w:t>
      </w:r>
      <w:proofErr w:type="spellEnd"/>
    </w:p>
    <w:p w14:paraId="2357FFAE" w14:textId="77777777" w:rsidR="007A1287" w:rsidRPr="00C07ACC" w:rsidRDefault="007A1287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</w:pPr>
    </w:p>
    <w:tbl>
      <w:tblPr>
        <w:tblW w:w="9544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6005"/>
      </w:tblGrid>
      <w:tr w:rsidR="00C07ACC" w:rsidRPr="00C07ACC" w14:paraId="0C24748E" w14:textId="77777777" w:rsidTr="009A5CF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87036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07AC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>Направление</w:t>
            </w:r>
            <w:proofErr w:type="spellEnd"/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F56B5C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07AC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Мероприятие</w:t>
            </w:r>
            <w:proofErr w:type="spellEnd"/>
          </w:p>
        </w:tc>
      </w:tr>
      <w:tr w:rsidR="00C07ACC" w:rsidRPr="00C07ACC" w14:paraId="71DD0D16" w14:textId="77777777" w:rsidTr="009A5CFB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824AE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Нормативное обеспечение,</w:t>
            </w:r>
          </w:p>
          <w:p w14:paraId="00C410CA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закрепление стандартов</w:t>
            </w:r>
          </w:p>
          <w:p w14:paraId="7CC4C64F" w14:textId="77777777" w:rsidR="00C07ACC" w:rsidRPr="00C07ACC" w:rsidRDefault="007A1287" w:rsidP="00925C46">
            <w:pPr>
              <w:widowControl w:val="0"/>
              <w:suppressAutoHyphens/>
              <w:autoSpaceDN w:val="0"/>
              <w:spacing w:after="0" w:line="240" w:lineRule="auto"/>
              <w:ind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C07ACC"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поведения и декларация</w:t>
            </w:r>
          </w:p>
          <w:p w14:paraId="23F8B5FE" w14:textId="77777777" w:rsidR="00C07ACC" w:rsidRPr="00C07ACC" w:rsidRDefault="007A1287" w:rsidP="00925C46">
            <w:pPr>
              <w:widowControl w:val="0"/>
              <w:suppressAutoHyphens/>
              <w:autoSpaceDN w:val="0"/>
              <w:spacing w:after="0" w:line="240" w:lineRule="auto"/>
              <w:ind w:right="75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C07ACC"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намерений</w:t>
            </w:r>
            <w:proofErr w:type="spellEnd"/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AA8DE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C07ACC" w:rsidRPr="00C07ACC" w14:paraId="0C8C4F2E" w14:textId="77777777" w:rsidTr="009A5CFB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BE6EC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E6D529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C07ACC" w:rsidRPr="00C07ACC" w14:paraId="1EC8BD77" w14:textId="77777777" w:rsidTr="009A5CFB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63D8C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419A6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C07ACC" w:rsidRPr="00C07ACC" w14:paraId="3F133F78" w14:textId="77777777" w:rsidTr="009A5CFB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92EA3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EE3BA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C07ACC" w:rsidRPr="00C07ACC" w14:paraId="78D52E67" w14:textId="77777777" w:rsidTr="009A5CFB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76C3D2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33857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Введение антикоррупционных положений в трудовые договоры работников</w:t>
            </w:r>
          </w:p>
        </w:tc>
      </w:tr>
      <w:tr w:rsidR="00C07ACC" w:rsidRPr="00C07ACC" w14:paraId="61DFF18B" w14:textId="77777777" w:rsidTr="009A5CFB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622C97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Разработка и введение специальных антикоррупционных процедур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56A68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C07ACC" w:rsidRPr="00C07ACC" w14:paraId="4B11DB81" w14:textId="77777777" w:rsidTr="009A5CFB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425290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663BD2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C07ACC" w:rsidRPr="00C07ACC" w14:paraId="5DCF7A82" w14:textId="77777777" w:rsidTr="009A5CFB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EB337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E062B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C07ACC" w:rsidRPr="00C07ACC" w14:paraId="148D2DD2" w14:textId="77777777" w:rsidTr="009A5CFB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9BB3BA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4AD2FE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C07ACC" w:rsidRPr="00C07ACC" w14:paraId="48829722" w14:textId="77777777" w:rsidTr="009A5CFB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239913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421D3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Ежегодное заполнение декларации о конфликте интересов</w:t>
            </w:r>
          </w:p>
        </w:tc>
      </w:tr>
      <w:tr w:rsidR="00C07ACC" w:rsidRPr="00C07ACC" w14:paraId="3436A21B" w14:textId="77777777" w:rsidTr="009A5CFB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ECDA61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28BB7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C07ACC" w:rsidRPr="00C07ACC" w14:paraId="11E1E6E8" w14:textId="77777777" w:rsidTr="009A5CFB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5A93F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A9BA6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Ротация работников, занимающих должности, связанные с высоким коррупционным риском</w:t>
            </w:r>
          </w:p>
        </w:tc>
      </w:tr>
      <w:tr w:rsidR="00C07ACC" w:rsidRPr="00C07ACC" w14:paraId="290024A9" w14:textId="77777777" w:rsidTr="009A5CFB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63FD38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Обучение</w:t>
            </w:r>
            <w:proofErr w:type="spellEnd"/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</w:t>
            </w: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информирование</w:t>
            </w:r>
            <w:proofErr w:type="spellEnd"/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работников</w:t>
            </w:r>
            <w:proofErr w:type="spellEnd"/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603E4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Ежегодное ознакомление работников под подпись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C07ACC" w:rsidRPr="00C07ACC" w14:paraId="04C8602B" w14:textId="77777777" w:rsidTr="009A5CFB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B315A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107E3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C07ACC" w:rsidRPr="00C07ACC" w14:paraId="61480162" w14:textId="77777777" w:rsidTr="009A5CFB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DF6CA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915A75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C07ACC" w:rsidRPr="00C07ACC" w14:paraId="76677A2F" w14:textId="77777777" w:rsidTr="009A5CFB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6A065D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Обеспечение соответствия </w:t>
            </w: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системы внутреннего контроля и аудита организации требованиям антикоррупционной политики</w:t>
            </w:r>
          </w:p>
          <w:p w14:paraId="5882D7A1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___________________________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71E05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Регулярный контроль соблюдения внутренних процедур</w:t>
            </w:r>
          </w:p>
        </w:tc>
      </w:tr>
      <w:tr w:rsidR="00C07ACC" w:rsidRPr="00C07ACC" w14:paraId="28A5FB07" w14:textId="77777777" w:rsidTr="009A5CFB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C74B24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A9DD6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Регулярный контроль данных бухгалтерского учета, наличия и достоверности первичных документов бухгалтерского учета</w:t>
            </w:r>
          </w:p>
        </w:tc>
      </w:tr>
      <w:tr w:rsidR="00C07ACC" w:rsidRPr="00C07ACC" w14:paraId="76F15BF3" w14:textId="77777777" w:rsidTr="009A5CFB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BFEAF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62976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Регулярный контроль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C07ACC" w:rsidRPr="00C07ACC" w14:paraId="5F938483" w14:textId="77777777" w:rsidTr="009A5CFB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16015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Привлечение</w:t>
            </w:r>
            <w:proofErr w:type="spellEnd"/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экспертов</w:t>
            </w:r>
            <w:proofErr w:type="spellEnd"/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AFC132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Периодическое</w:t>
            </w:r>
            <w:proofErr w:type="spellEnd"/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проведение</w:t>
            </w:r>
            <w:proofErr w:type="spellEnd"/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внешнего</w:t>
            </w:r>
            <w:proofErr w:type="spellEnd"/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аудита</w:t>
            </w:r>
            <w:proofErr w:type="spellEnd"/>
          </w:p>
        </w:tc>
      </w:tr>
      <w:tr w:rsidR="00C07ACC" w:rsidRPr="00C07ACC" w14:paraId="0DFF2698" w14:textId="77777777" w:rsidTr="009A5CFB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4F7E44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BC707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</w:t>
            </w:r>
          </w:p>
        </w:tc>
      </w:tr>
      <w:tr w:rsidR="00C07ACC" w:rsidRPr="00C07ACC" w14:paraId="6B96A550" w14:textId="77777777" w:rsidTr="009A5CFB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860E6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2A1C90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C07ACC" w:rsidRPr="00C07ACC" w14:paraId="661F4471" w14:textId="77777777" w:rsidTr="009A5CFB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50E893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F70247" w14:textId="77777777" w:rsidR="00C07ACC" w:rsidRPr="00C07ACC" w:rsidRDefault="00C07ACC" w:rsidP="00925C46">
            <w:pPr>
              <w:widowControl w:val="0"/>
              <w:suppressAutoHyphens/>
              <w:autoSpaceDN w:val="0"/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07AC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14:paraId="58919D8F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2. Должностное лицо, ответственное за противодействие коррупции.</w:t>
      </w:r>
    </w:p>
    <w:p w14:paraId="6556501D" w14:textId="23153B63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В   </w:t>
      </w:r>
      <w:r w:rsidR="007A1287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ООО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="007A1287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 w:rsidR="007A1287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должностным лицом, ответственным за противодействие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коррупции, определен Директор</w:t>
      </w:r>
      <w:r w:rsidR="002307D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.</w:t>
      </w:r>
    </w:p>
    <w:p w14:paraId="3B4C4838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Обязанности должностного лица, ответственного за противодействие коррупции:</w:t>
      </w:r>
    </w:p>
    <w:p w14:paraId="787B6475" w14:textId="60E02657" w:rsidR="00C07ACC" w:rsidRPr="00C07ACC" w:rsidRDefault="00C07ACC" w:rsidP="00925C46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разработка и представление на утверждение </w:t>
      </w:r>
      <w:r w:rsidR="006327B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директора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ООО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» проектов локальных нормативных актов организации, направленных на реализацию мер по предупреждению </w:t>
      </w:r>
      <w:r w:rsidR="006327B3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коррупции</w:t>
      </w:r>
      <w:r w:rsidR="006327B3"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(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антикоррупционной политики, Кодекса этики и служебного поведения работников и др.);</w:t>
      </w:r>
    </w:p>
    <w:p w14:paraId="30C9CDB9" w14:textId="77777777" w:rsidR="00C07ACC" w:rsidRPr="00C07ACC" w:rsidRDefault="00C07ACC" w:rsidP="00925C4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проведение контрольных мероприятий, направленных на выявление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коррупционных правонарушений работниками организации;</w:t>
      </w:r>
    </w:p>
    <w:p w14:paraId="48E5F75E" w14:textId="77777777" w:rsidR="00C07ACC" w:rsidRPr="00C07ACC" w:rsidRDefault="00C07ACC" w:rsidP="00925C4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организация проведения оценки коррупционных рисков;</w:t>
      </w:r>
    </w:p>
    <w:p w14:paraId="394F9DBA" w14:textId="77777777" w:rsidR="00C07ACC" w:rsidRPr="00C07ACC" w:rsidRDefault="00C07ACC" w:rsidP="00925C4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прием и рассмотрение сообщений о случаях склонения работников к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совершению коррупционных правонарушений</w:t>
      </w:r>
      <w:r w:rsidR="006327B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в интересах или от имени иной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организации, а также о случаях совершения коррупционных правонарушений работниками, контрагентами организации или иными лицами;</w:t>
      </w:r>
    </w:p>
    <w:p w14:paraId="3E62B479" w14:textId="77777777" w:rsidR="00C07ACC" w:rsidRPr="00C07ACC" w:rsidRDefault="00C07ACC" w:rsidP="00925C4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организация заполнения и рассмотрения деклараций о конфликте интересов;</w:t>
      </w:r>
    </w:p>
    <w:p w14:paraId="6BB25FDE" w14:textId="77777777" w:rsidR="00C07ACC" w:rsidRPr="00C07ACC" w:rsidRDefault="00C07ACC" w:rsidP="00925C4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организация обучающих мероприятий по вопросам профилактики и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противодействия коррупции и индивидуального консультирования работников;</w:t>
      </w:r>
    </w:p>
    <w:p w14:paraId="3514C6A7" w14:textId="77777777" w:rsidR="00C07ACC" w:rsidRPr="00C07ACC" w:rsidRDefault="00C07ACC" w:rsidP="00925C4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оказание содействия уполномоченным представителям контрольно-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14:paraId="7915CA02" w14:textId="77777777" w:rsidR="00C07ACC" w:rsidRPr="00C07ACC" w:rsidRDefault="00C07ACC" w:rsidP="00925C4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оказание содействия</w:t>
      </w:r>
      <w:r w:rsidR="006327B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уполномоченным представителям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14:paraId="53F3AAA8" w14:textId="32E40156" w:rsidR="00C07ACC" w:rsidRPr="00C07ACC" w:rsidRDefault="00C07ACC" w:rsidP="00925C4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проведение оценки </w:t>
      </w:r>
      <w:r w:rsidR="006327B3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результатов антикоррупционной работы,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и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подготовка соответствующих отчетных материалов Главному врачу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ООО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».</w:t>
      </w:r>
    </w:p>
    <w:p w14:paraId="45E6D9A7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3. Оценка коррупционных рисков.</w:t>
      </w:r>
    </w:p>
    <w:p w14:paraId="4438C7B7" w14:textId="4AD8303A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Цель оценки коррупционных рисков – определение конкретных деловых операций в деятельности </w:t>
      </w:r>
      <w:r w:rsidR="006327B3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ООО</w:t>
      </w:r>
      <w:r w:rsidR="006327B3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 «</w:t>
      </w:r>
      <w:r w:rsidR="00D3132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Сердечный доктор</w:t>
      </w:r>
      <w:r w:rsidR="006327B3" w:rsidRPr="00C07ACC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»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14:paraId="51528E79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  <w:r w:rsidR="006327B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Оценку коррупционных рисков рекомендуется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lastRenderedPageBreak/>
        <w:t>проводить как на стадии разработки</w:t>
      </w:r>
      <w:r w:rsidR="006327B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антикоррупционной политики, так и после ее утверждения на регулярной основе.</w:t>
      </w:r>
    </w:p>
    <w:p w14:paraId="67308D60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3.1. Порядок проведения оценки коррупционных рисков</w:t>
      </w:r>
    </w:p>
    <w:p w14:paraId="4CAC7869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1) представить деятельность организации в виде отдельных деловых операций, в каждой из которых выделить составные элементы (</w:t>
      </w:r>
      <w:r w:rsidR="006327B3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под процессы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);</w:t>
      </w:r>
    </w:p>
    <w:p w14:paraId="0F943A80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2) выделить «критические точки» для каждой деловой операции, определить те элементы (</w:t>
      </w:r>
      <w:r w:rsidR="006327B3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под процессы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), при реализации которых наиболее вероятно возникновение коррупционных правонарушений;</w:t>
      </w:r>
    </w:p>
    <w:p w14:paraId="4494F89F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3) для каждого </w:t>
      </w:r>
      <w:r w:rsidR="006327B3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под процесса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14:paraId="2212C77A" w14:textId="77777777" w:rsidR="00C07ACC" w:rsidRPr="00C07ACC" w:rsidRDefault="00C07ACC" w:rsidP="00925C46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характеристику выгоды или преимущества, которое может быть получено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организацией или ее отдельными работниками при совершении «коррупционного правонарушения»;</w:t>
      </w:r>
    </w:p>
    <w:p w14:paraId="457B5362" w14:textId="77777777" w:rsidR="00C07ACC" w:rsidRPr="00C07ACC" w:rsidRDefault="00C07ACC" w:rsidP="00925C46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должности в организации, которые являются «ключевыми» для совершения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коррупционного правонарушения, – участие каких должностных лиц организации 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необходимо, чтобы совершение коррупционного правонарушения стало возможным;</w:t>
      </w:r>
    </w:p>
    <w:p w14:paraId="273ABC0E" w14:textId="77777777" w:rsidR="00C07ACC" w:rsidRPr="00C07ACC" w:rsidRDefault="00C07ACC" w:rsidP="00925C46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вероятные формы осуществления коррупционных платежей.</w:t>
      </w:r>
    </w:p>
    <w:p w14:paraId="134D3CAE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4) на основании проведенного анализа подготовить «карту коррупционных рисков организации» − сводное описание «критических точек» и возможных </w:t>
      </w:r>
      <w:r w:rsidR="006327B3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коррупционных правонарушений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;</w:t>
      </w:r>
    </w:p>
    <w:p w14:paraId="151D9FA7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5) 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декларации о конфликте интересов;</w:t>
      </w:r>
    </w:p>
    <w:p w14:paraId="2C82853D" w14:textId="77777777" w:rsidR="00C07ACC" w:rsidRPr="00C07ACC" w:rsidRDefault="00C07ACC" w:rsidP="00925C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6) разработать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конкретного бизнес-процесса такие меры могут включать:</w:t>
      </w:r>
    </w:p>
    <w:p w14:paraId="263E3826" w14:textId="77777777" w:rsidR="00C07ACC" w:rsidRPr="00C07ACC" w:rsidRDefault="00C07ACC" w:rsidP="00925C46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детальную регламентацию способа и сроков совершения действий работником </w:t>
      </w:r>
      <w:r w:rsidR="006327B3"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в</w:t>
      </w:r>
      <w:r w:rsidR="006327B3"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«</w:t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критической точке»;</w:t>
      </w:r>
    </w:p>
    <w:p w14:paraId="3BFCCC1E" w14:textId="77777777" w:rsidR="00C07ACC" w:rsidRPr="00C07ACC" w:rsidRDefault="00C07ACC" w:rsidP="00925C4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реинжиниринг функций, в том числе их перераспределение между структурными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подразделениями внутри организации;</w:t>
      </w:r>
    </w:p>
    <w:p w14:paraId="6C2F6B38" w14:textId="77777777" w:rsidR="00C07ACC" w:rsidRPr="00C07ACC" w:rsidRDefault="00C07ACC" w:rsidP="00925C4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введение или расширение процессуальных форм внешнего взаимодействия</w:t>
      </w:r>
      <w:r w:rsidRPr="00C07A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работников организации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14:paraId="723138C1" w14:textId="77777777" w:rsidR="00C07ACC" w:rsidRPr="00C07ACC" w:rsidRDefault="00C07ACC" w:rsidP="00925C4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80" w:right="18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07AC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установление дополнительных форм отчетности работников о результатах принятых решений;</w:t>
      </w:r>
    </w:p>
    <w:p w14:paraId="655B363A" w14:textId="77777777" w:rsidR="00C07ACC" w:rsidRPr="00C07ACC" w:rsidRDefault="00C07ACC" w:rsidP="00925C46">
      <w:pPr>
        <w:widowControl w:val="0"/>
        <w:numPr>
          <w:ilvl w:val="0"/>
          <w:numId w:val="1"/>
        </w:numPr>
        <w:suppressAutoHyphens/>
        <w:autoSpaceDN w:val="0"/>
        <w:spacing w:after="0" w:line="225" w:lineRule="atLeast"/>
        <w:ind w:left="780" w:right="1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7ACC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введение ограничений, затрудняющих осущес</w:t>
      </w:r>
      <w:r w:rsidR="006327B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твление коррупционных платежей, </w:t>
      </w:r>
      <w:r w:rsidRPr="00C07ACC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и др.</w:t>
      </w:r>
    </w:p>
    <w:p w14:paraId="773C417C" w14:textId="77777777" w:rsidR="003A1C06" w:rsidRPr="00C07ACC" w:rsidRDefault="003A1C06" w:rsidP="00925C46">
      <w:pPr>
        <w:autoSpaceDE w:val="0"/>
        <w:autoSpaceDN w:val="0"/>
        <w:adjustRightInd w:val="0"/>
        <w:spacing w:after="0" w:line="240" w:lineRule="auto"/>
        <w:ind w:left="75" w:right="75"/>
        <w:jc w:val="both"/>
        <w:rPr>
          <w:lang w:val="de-DE"/>
        </w:rPr>
      </w:pPr>
    </w:p>
    <w:sectPr w:rsidR="003A1C06" w:rsidRPr="00C07ACC" w:rsidSect="00553BA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22F"/>
    <w:multiLevelType w:val="multilevel"/>
    <w:tmpl w:val="45BA4608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29535E"/>
    <w:multiLevelType w:val="multilevel"/>
    <w:tmpl w:val="059EF33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121846A5"/>
    <w:multiLevelType w:val="multilevel"/>
    <w:tmpl w:val="E466B52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  <w:szCs w:val="24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40B761F"/>
    <w:multiLevelType w:val="multilevel"/>
    <w:tmpl w:val="CD8AD80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aps w:val="0"/>
        <w:smallCaps w:val="0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OpenSymbol, 'Arial Unicode MS'"/>
        <w:caps w:val="0"/>
        <w:smallCaps w:val="0"/>
        <w:color w:val="000000"/>
        <w:spacing w:val="0"/>
        <w:lang w:val="ru-RU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33D3695B"/>
    <w:multiLevelType w:val="multilevel"/>
    <w:tmpl w:val="190E8F9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9553009"/>
    <w:multiLevelType w:val="multilevel"/>
    <w:tmpl w:val="FEAC8F7C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50AF229D"/>
    <w:multiLevelType w:val="multilevel"/>
    <w:tmpl w:val="1002A01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OpenSymbol, 'Arial Unicode MS'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534A750A"/>
    <w:multiLevelType w:val="multilevel"/>
    <w:tmpl w:val="B93A9B2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OpenSymbol, 'Arial Unicode MS'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53205495">
    <w:abstractNumId w:val="3"/>
  </w:num>
  <w:num w:numId="2" w16cid:durableId="2129351785">
    <w:abstractNumId w:val="7"/>
  </w:num>
  <w:num w:numId="3" w16cid:durableId="1463110257">
    <w:abstractNumId w:val="6"/>
  </w:num>
  <w:num w:numId="4" w16cid:durableId="153690731">
    <w:abstractNumId w:val="4"/>
  </w:num>
  <w:num w:numId="5" w16cid:durableId="1174536532">
    <w:abstractNumId w:val="0"/>
  </w:num>
  <w:num w:numId="6" w16cid:durableId="1800567272">
    <w:abstractNumId w:val="2"/>
  </w:num>
  <w:num w:numId="7" w16cid:durableId="342323471">
    <w:abstractNumId w:val="5"/>
  </w:num>
  <w:num w:numId="8" w16cid:durableId="136916178">
    <w:abstractNumId w:val="1"/>
  </w:num>
  <w:num w:numId="9" w16cid:durableId="1853838603">
    <w:abstractNumId w:val="7"/>
  </w:num>
  <w:num w:numId="10" w16cid:durableId="1740783695">
    <w:abstractNumId w:val="6"/>
  </w:num>
  <w:num w:numId="11" w16cid:durableId="212350071">
    <w:abstractNumId w:val="4"/>
  </w:num>
  <w:num w:numId="12" w16cid:durableId="1740443393">
    <w:abstractNumId w:val="0"/>
  </w:num>
  <w:num w:numId="13" w16cid:durableId="904414867">
    <w:abstractNumId w:val="2"/>
  </w:num>
  <w:num w:numId="14" w16cid:durableId="567688967">
    <w:abstractNumId w:val="5"/>
  </w:num>
  <w:num w:numId="15" w16cid:durableId="304167158">
    <w:abstractNumId w:val="1"/>
  </w:num>
  <w:num w:numId="16" w16cid:durableId="515538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9E"/>
    <w:rsid w:val="002307D2"/>
    <w:rsid w:val="003A1C06"/>
    <w:rsid w:val="00553BAB"/>
    <w:rsid w:val="006327B3"/>
    <w:rsid w:val="0066349E"/>
    <w:rsid w:val="007A1287"/>
    <w:rsid w:val="008943D1"/>
    <w:rsid w:val="00925C46"/>
    <w:rsid w:val="00C07ACC"/>
    <w:rsid w:val="00D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38BB"/>
  <w15:chartTrackingRefBased/>
  <w15:docId w15:val="{52F197DE-970E-4C0F-A86B-1B3871FE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C07ACC"/>
    <w:pPr>
      <w:numPr>
        <w:numId w:val="1"/>
      </w:numPr>
    </w:pPr>
  </w:style>
  <w:style w:type="numbering" w:customStyle="1" w:styleId="WW8Num3">
    <w:name w:val="WW8Num3"/>
    <w:basedOn w:val="a2"/>
    <w:rsid w:val="00C07ACC"/>
    <w:pPr>
      <w:numPr>
        <w:numId w:val="2"/>
      </w:numPr>
    </w:pPr>
  </w:style>
  <w:style w:type="numbering" w:customStyle="1" w:styleId="WW8Num4">
    <w:name w:val="WW8Num4"/>
    <w:basedOn w:val="a2"/>
    <w:rsid w:val="00C07ACC"/>
    <w:pPr>
      <w:numPr>
        <w:numId w:val="3"/>
      </w:numPr>
    </w:pPr>
  </w:style>
  <w:style w:type="numbering" w:customStyle="1" w:styleId="WW8Num5">
    <w:name w:val="WW8Num5"/>
    <w:basedOn w:val="a2"/>
    <w:rsid w:val="00C07ACC"/>
    <w:pPr>
      <w:numPr>
        <w:numId w:val="4"/>
      </w:numPr>
    </w:pPr>
  </w:style>
  <w:style w:type="numbering" w:customStyle="1" w:styleId="WW8Num6">
    <w:name w:val="WW8Num6"/>
    <w:basedOn w:val="a2"/>
    <w:rsid w:val="00C07ACC"/>
    <w:pPr>
      <w:numPr>
        <w:numId w:val="5"/>
      </w:numPr>
    </w:pPr>
  </w:style>
  <w:style w:type="numbering" w:customStyle="1" w:styleId="WW8Num7">
    <w:name w:val="WW8Num7"/>
    <w:basedOn w:val="a2"/>
    <w:rsid w:val="00C07ACC"/>
    <w:pPr>
      <w:numPr>
        <w:numId w:val="6"/>
      </w:numPr>
    </w:pPr>
  </w:style>
  <w:style w:type="numbering" w:customStyle="1" w:styleId="WW8Num8">
    <w:name w:val="WW8Num8"/>
    <w:basedOn w:val="a2"/>
    <w:rsid w:val="00C07ACC"/>
    <w:pPr>
      <w:numPr>
        <w:numId w:val="7"/>
      </w:numPr>
    </w:pPr>
  </w:style>
  <w:style w:type="numbering" w:customStyle="1" w:styleId="WW8Num9">
    <w:name w:val="WW8Num9"/>
    <w:basedOn w:val="a2"/>
    <w:rsid w:val="00C07AC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Рашид Муртазин</cp:lastModifiedBy>
  <cp:revision>7</cp:revision>
  <dcterms:created xsi:type="dcterms:W3CDTF">2023-02-08T12:16:00Z</dcterms:created>
  <dcterms:modified xsi:type="dcterms:W3CDTF">2024-02-29T08:27:00Z</dcterms:modified>
</cp:coreProperties>
</file>